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7" w:rsidRDefault="005F2FC1">
      <w:r>
        <w:rPr>
          <w:u w:val="single"/>
        </w:rPr>
        <w:t>Planilla de horarios para materias</w:t>
      </w:r>
    </w:p>
    <w:p w:rsidR="00640BE7" w:rsidRDefault="00640BE7">
      <w:pPr>
        <w:rPr>
          <w:u w:val="single"/>
        </w:rPr>
      </w:pPr>
    </w:p>
    <w:p w:rsidR="00640BE7" w:rsidRDefault="005F2FC1">
      <w:r>
        <w:rPr>
          <w:u w:val="single"/>
        </w:rPr>
        <w:t>Cuatrimestre:</w:t>
      </w:r>
      <w:r>
        <w:t xml:space="preserve"> 2° 2021</w:t>
      </w:r>
    </w:p>
    <w:p w:rsidR="00640BE7" w:rsidRDefault="00640BE7"/>
    <w:p w:rsidR="00640BE7" w:rsidRDefault="005F2FC1">
      <w:r>
        <w:t>Materia: Métodos Cuantitativos y Computación aplicados a la Historia</w:t>
      </w:r>
    </w:p>
    <w:p w:rsidR="00640BE7" w:rsidRDefault="005F2FC1">
      <w:r>
        <w:t xml:space="preserve">Profesor Titular: </w:t>
      </w:r>
    </w:p>
    <w:p w:rsidR="00640BE7" w:rsidRDefault="005F2FC1">
      <w:r>
        <w:t>Profesor Asociado:</w:t>
      </w:r>
    </w:p>
    <w:p w:rsidR="00640BE7" w:rsidRDefault="005F2FC1">
      <w:r>
        <w:t xml:space="preserve">Profesor Adjunto: </w:t>
      </w:r>
    </w:p>
    <w:p w:rsidR="00640BE7" w:rsidRDefault="00640BE7"/>
    <w:p w:rsidR="00640BE7" w:rsidRDefault="00640B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40BE7" w:rsidRDefault="005F2F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IMPORTANTE: En el contexto del dictado virtual, si alguna actividad es asincrónica (por ejemplo, teóricos o teórico-prácticos), aclararlo en la planilla en el espacio en vez del horario. </w:t>
      </w:r>
    </w:p>
    <w:p w:rsidR="00640BE7" w:rsidRDefault="00640B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40BE7" w:rsidRDefault="00640BE7"/>
    <w:p w:rsidR="00640BE7" w:rsidRDefault="005F2FC1">
      <w:r>
        <w:rPr>
          <w:u w:val="single"/>
        </w:rPr>
        <w:t>Clases teóricas</w:t>
      </w:r>
      <w:r>
        <w:t xml:space="preserve"> (a cargo de JTP María Laura Alonso)</w:t>
      </w:r>
    </w:p>
    <w:p w:rsidR="00640BE7" w:rsidRDefault="00640BE7">
      <w:pPr>
        <w:rPr>
          <w:u w:val="single"/>
        </w:rPr>
      </w:pPr>
    </w:p>
    <w:tbl>
      <w:tblPr>
        <w:tblStyle w:val="a"/>
        <w:tblW w:w="9649" w:type="dxa"/>
        <w:tblLayout w:type="fixed"/>
        <w:tblLook w:val="0000" w:firstRow="0" w:lastRow="0" w:firstColumn="0" w:lastColumn="0" w:noHBand="0" w:noVBand="0"/>
      </w:tblPr>
      <w:tblGrid>
        <w:gridCol w:w="4818"/>
        <w:gridCol w:w="4831"/>
      </w:tblGrid>
      <w:tr w:rsidR="00640BE7" w:rsidTr="005F2FC1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 w:colFirst="1" w:colLast="1"/>
            <w:r>
              <w:rPr>
                <w:color w:val="000000"/>
              </w:rPr>
              <w:t xml:space="preserve">Días y horario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40BE7" w:rsidTr="005F2FC1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Lunes de 18 a 20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bookmarkEnd w:id="0"/>
    </w:tbl>
    <w:p w:rsidR="00640BE7" w:rsidRDefault="00640BE7"/>
    <w:p w:rsidR="00640BE7" w:rsidRDefault="005F2FC1">
      <w:r>
        <w:rPr>
          <w:u w:val="single"/>
        </w:rPr>
        <w:t>Comisiones</w:t>
      </w:r>
    </w:p>
    <w:p w:rsidR="00640BE7" w:rsidRDefault="00640BE7">
      <w:pPr>
        <w:rPr>
          <w:u w:val="single"/>
        </w:rPr>
      </w:pPr>
    </w:p>
    <w:tbl>
      <w:tblPr>
        <w:tblStyle w:val="a1"/>
        <w:tblW w:w="9639" w:type="dxa"/>
        <w:tblLayout w:type="fixed"/>
        <w:tblLook w:val="0000" w:firstRow="0" w:lastRow="0" w:firstColumn="0" w:lastColumn="0" w:noHBand="0" w:noVBand="0"/>
      </w:tblPr>
      <w:tblGrid>
        <w:gridCol w:w="1724"/>
        <w:gridCol w:w="3663"/>
        <w:gridCol w:w="4252"/>
      </w:tblGrid>
      <w:tr w:rsidR="00640BE7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Nº de Comisión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Nombre y apellido del docente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Días y horario</w:t>
            </w:r>
          </w:p>
        </w:tc>
      </w:tr>
      <w:tr w:rsidR="00640BE7"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Guido </w:t>
            </w:r>
            <w:proofErr w:type="spellStart"/>
            <w:r>
              <w:rPr>
                <w:color w:val="000000"/>
              </w:rPr>
              <w:t>Lissandrello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7" w:rsidRDefault="005F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Jueves de 18 a 20</w:t>
            </w:r>
          </w:p>
        </w:tc>
      </w:tr>
    </w:tbl>
    <w:p w:rsidR="00640BE7" w:rsidRDefault="00640BE7"/>
    <w:p w:rsidR="00640BE7" w:rsidRDefault="00640BE7"/>
    <w:p w:rsidR="00640BE7" w:rsidRDefault="00640BE7"/>
    <w:sectPr w:rsidR="00640BE7">
      <w:pgSz w:w="11906" w:h="16838"/>
      <w:pgMar w:top="1134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7"/>
    <w:rsid w:val="005F2FC1"/>
    <w:rsid w:val="006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6A3B"/>
  <w15:docId w15:val="{9620C3BC-7D66-4331-BCCC-799A0BB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Mariano Petrecca</cp:lastModifiedBy>
  <cp:revision>2</cp:revision>
  <dcterms:created xsi:type="dcterms:W3CDTF">2021-07-20T21:05:00Z</dcterms:created>
  <dcterms:modified xsi:type="dcterms:W3CDTF">2021-07-20T21:05:00Z</dcterms:modified>
</cp:coreProperties>
</file>